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7DB1" w14:textId="77777777" w:rsidR="00773642" w:rsidRDefault="004961C7" w:rsidP="00F17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выпускники!</w:t>
      </w:r>
    </w:p>
    <w:p w14:paraId="19E7CC24" w14:textId="77777777" w:rsidR="00452071" w:rsidRDefault="004961C7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Каменского района Алтайского края предлагает целевое обучение по образовательным программам высшего образования</w:t>
      </w:r>
      <w:r w:rsidR="00773642">
        <w:rPr>
          <w:rFonts w:ascii="Times New Roman" w:hAnsi="Times New Roman" w:cs="Times New Roman"/>
          <w:sz w:val="28"/>
          <w:szCs w:val="28"/>
        </w:rPr>
        <w:t xml:space="preserve"> на педагогические специальности.</w:t>
      </w:r>
    </w:p>
    <w:p w14:paraId="6C8F3693" w14:textId="77777777" w:rsidR="004961C7" w:rsidRDefault="004961C7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Целевое обучение - </w:t>
      </w:r>
      <w:r w:rsidR="00E4590B" w:rsidRPr="00E4590B">
        <w:rPr>
          <w:rFonts w:ascii="Times New Roman" w:hAnsi="Times New Roman" w:cs="Times New Roman"/>
          <w:sz w:val="28"/>
          <w:szCs w:val="28"/>
        </w:rPr>
        <w:t xml:space="preserve">это возможность бесплатно обучаться в ВУЗе, получить специальность </w:t>
      </w:r>
      <w:r w:rsidR="00773642">
        <w:rPr>
          <w:rFonts w:ascii="Times New Roman" w:hAnsi="Times New Roman" w:cs="Times New Roman"/>
          <w:sz w:val="28"/>
          <w:szCs w:val="28"/>
        </w:rPr>
        <w:t>и</w:t>
      </w:r>
      <w:r w:rsidR="00E4590B" w:rsidRPr="00E4590B">
        <w:rPr>
          <w:rFonts w:ascii="Times New Roman" w:hAnsi="Times New Roman" w:cs="Times New Roman"/>
          <w:sz w:val="28"/>
          <w:szCs w:val="28"/>
        </w:rPr>
        <w:t xml:space="preserve"> место работы.</w:t>
      </w:r>
    </w:p>
    <w:p w14:paraId="4D2D99C4" w14:textId="77777777" w:rsidR="008A26EB" w:rsidRPr="00F1777A" w:rsidRDefault="008A26E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EB">
        <w:rPr>
          <w:rFonts w:ascii="Times New Roman" w:hAnsi="Times New Roman" w:cs="Times New Roman"/>
          <w:sz w:val="28"/>
          <w:szCs w:val="28"/>
        </w:rPr>
        <w:t xml:space="preserve">Заключение договора о целевом обучении возможно не только с </w:t>
      </w:r>
      <w:r w:rsidRPr="00F1777A">
        <w:rPr>
          <w:rFonts w:ascii="Times New Roman" w:hAnsi="Times New Roman" w:cs="Times New Roman"/>
          <w:sz w:val="28"/>
          <w:szCs w:val="28"/>
        </w:rPr>
        <w:t>поступающими, но и со студентами любого курса обучения.</w:t>
      </w:r>
    </w:p>
    <w:p w14:paraId="6970D17D" w14:textId="77777777" w:rsidR="008A26EB" w:rsidRDefault="008A26E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EB">
        <w:rPr>
          <w:rFonts w:ascii="Times New Roman" w:hAnsi="Times New Roman" w:cs="Times New Roman"/>
          <w:sz w:val="28"/>
          <w:szCs w:val="28"/>
        </w:rPr>
        <w:t>Студенту гарантировано место прохождения практики и место трудоустройства после окончания обучения.</w:t>
      </w:r>
    </w:p>
    <w:p w14:paraId="282187B9" w14:textId="77777777" w:rsidR="008A26EB" w:rsidRDefault="008A26E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6EB">
        <w:rPr>
          <w:rFonts w:ascii="Times New Roman" w:hAnsi="Times New Roman" w:cs="Times New Roman"/>
          <w:sz w:val="28"/>
          <w:szCs w:val="28"/>
        </w:rPr>
        <w:t>Практика проходит под руководством опытных наставников.</w:t>
      </w:r>
    </w:p>
    <w:p w14:paraId="2960797C" w14:textId="563A194B" w:rsidR="00E4590B" w:rsidRDefault="00E4590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773642">
        <w:rPr>
          <w:rFonts w:ascii="Times New Roman" w:hAnsi="Times New Roman" w:cs="Times New Roman"/>
          <w:sz w:val="28"/>
          <w:szCs w:val="28"/>
        </w:rPr>
        <w:t>студентом</w:t>
      </w:r>
      <w:r w:rsidR="00B47C33">
        <w:rPr>
          <w:rFonts w:ascii="Times New Roman" w:hAnsi="Times New Roman" w:cs="Times New Roman"/>
          <w:sz w:val="28"/>
          <w:szCs w:val="28"/>
        </w:rPr>
        <w:t xml:space="preserve"> очного отделения</w:t>
      </w:r>
      <w:r w:rsidR="007736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642">
        <w:rPr>
          <w:rFonts w:ascii="Times New Roman" w:hAnsi="Times New Roman" w:cs="Times New Roman"/>
          <w:sz w:val="28"/>
          <w:szCs w:val="28"/>
        </w:rPr>
        <w:t xml:space="preserve">вы получаете ежемесячную стипендию в размере </w:t>
      </w:r>
      <w:r w:rsidR="00B47C33">
        <w:rPr>
          <w:rFonts w:ascii="Times New Roman" w:hAnsi="Times New Roman" w:cs="Times New Roman"/>
          <w:sz w:val="28"/>
          <w:szCs w:val="28"/>
        </w:rPr>
        <w:t>25</w:t>
      </w:r>
      <w:r w:rsidR="00773642">
        <w:rPr>
          <w:rFonts w:ascii="Times New Roman" w:hAnsi="Times New Roman" w:cs="Times New Roman"/>
          <w:sz w:val="28"/>
          <w:szCs w:val="28"/>
        </w:rPr>
        <w:t>00 рублей с сентября по май (включительно) на протяжении всего периода обучения.</w:t>
      </w:r>
    </w:p>
    <w:p w14:paraId="75214324" w14:textId="77777777" w:rsidR="00E4590B" w:rsidRDefault="00E4590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B">
        <w:rPr>
          <w:rFonts w:ascii="Times New Roman" w:hAnsi="Times New Roman" w:cs="Times New Roman"/>
          <w:sz w:val="28"/>
          <w:szCs w:val="28"/>
        </w:rPr>
        <w:t>После успешного окончания обучения и поступления на работу, получает</w:t>
      </w:r>
      <w:r w:rsidR="00773642">
        <w:rPr>
          <w:rFonts w:ascii="Times New Roman" w:hAnsi="Times New Roman" w:cs="Times New Roman"/>
          <w:sz w:val="28"/>
          <w:szCs w:val="28"/>
        </w:rPr>
        <w:t>е</w:t>
      </w:r>
      <w:r w:rsidRPr="00E4590B">
        <w:rPr>
          <w:rFonts w:ascii="Times New Roman" w:hAnsi="Times New Roman" w:cs="Times New Roman"/>
          <w:sz w:val="28"/>
          <w:szCs w:val="28"/>
        </w:rPr>
        <w:t xml:space="preserve"> статус «Молодого специалиста», включающий в себя р</w:t>
      </w:r>
      <w:r>
        <w:rPr>
          <w:rFonts w:ascii="Times New Roman" w:hAnsi="Times New Roman" w:cs="Times New Roman"/>
          <w:sz w:val="28"/>
          <w:szCs w:val="28"/>
        </w:rPr>
        <w:t>азличные гарантии и компенсации:</w:t>
      </w:r>
    </w:p>
    <w:p w14:paraId="1819A5A8" w14:textId="77777777" w:rsidR="00E4590B" w:rsidRDefault="00E4590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90B">
        <w:rPr>
          <w:rFonts w:ascii="Times New Roman" w:hAnsi="Times New Roman" w:cs="Times New Roman"/>
          <w:sz w:val="28"/>
          <w:szCs w:val="28"/>
        </w:rPr>
        <w:t>в течение 3 лет</w:t>
      </w:r>
      <w:r>
        <w:rPr>
          <w:rFonts w:ascii="Times New Roman" w:hAnsi="Times New Roman" w:cs="Times New Roman"/>
          <w:sz w:val="28"/>
          <w:szCs w:val="28"/>
        </w:rPr>
        <w:t xml:space="preserve"> надбавка к должностному окладу до 30%;</w:t>
      </w:r>
    </w:p>
    <w:p w14:paraId="2AF4CEF6" w14:textId="44DFDE94" w:rsidR="00E4590B" w:rsidRDefault="00E4590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9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90B">
        <w:rPr>
          <w:rFonts w:ascii="Times New Roman" w:hAnsi="Times New Roman" w:cs="Times New Roman"/>
          <w:sz w:val="28"/>
          <w:szCs w:val="28"/>
        </w:rPr>
        <w:t xml:space="preserve">единовременная выплата при трудоустройстве в размере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47C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0000 рублей;</w:t>
      </w:r>
    </w:p>
    <w:p w14:paraId="0CB47E4D" w14:textId="77777777" w:rsidR="00E4590B" w:rsidRDefault="00E4590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компенсация оплаты коммунальных услуг педагогам в сельской местности;</w:t>
      </w:r>
    </w:p>
    <w:p w14:paraId="035DF5AA" w14:textId="77777777" w:rsidR="008A26EB" w:rsidRDefault="00E4590B" w:rsidP="008A26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муниципального жилья.</w:t>
      </w:r>
    </w:p>
    <w:sectPr w:rsidR="008A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31"/>
    <w:rsid w:val="002F7E47"/>
    <w:rsid w:val="00452071"/>
    <w:rsid w:val="004961C7"/>
    <w:rsid w:val="00773642"/>
    <w:rsid w:val="007B3D31"/>
    <w:rsid w:val="008A26EB"/>
    <w:rsid w:val="00AD38C2"/>
    <w:rsid w:val="00B47C33"/>
    <w:rsid w:val="00E4590B"/>
    <w:rsid w:val="00F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83B0"/>
  <w15:chartTrackingRefBased/>
  <w15:docId w15:val="{DE19B710-BC5F-4FBA-8B4D-F30D6E8F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Вааль АС</cp:lastModifiedBy>
  <cp:revision>8</cp:revision>
  <dcterms:created xsi:type="dcterms:W3CDTF">2019-10-01T09:37:00Z</dcterms:created>
  <dcterms:modified xsi:type="dcterms:W3CDTF">2025-02-18T06:45:00Z</dcterms:modified>
</cp:coreProperties>
</file>